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B6" w:rsidRDefault="00FA63B6" w:rsidP="00096D3F">
      <w:pPr>
        <w:pStyle w:val="Standard"/>
        <w:rPr>
          <w:rFonts w:ascii="Tahoma" w:hAnsi="Tahoma"/>
          <w:sz w:val="21"/>
          <w:szCs w:val="21"/>
        </w:rPr>
      </w:pPr>
    </w:p>
    <w:p w:rsidR="00D063BD" w:rsidRDefault="00D063BD" w:rsidP="00D063BD">
      <w:pPr>
        <w:pStyle w:val="Standard"/>
        <w:jc w:val="center"/>
        <w:rPr>
          <w:rFonts w:ascii="Tahoma" w:hAnsi="Tahoma"/>
          <w:sz w:val="21"/>
          <w:szCs w:val="21"/>
        </w:rPr>
      </w:pPr>
      <w:r w:rsidRPr="00D063BD">
        <w:rPr>
          <w:rFonts w:eastAsia="Times New Roman" w:cs="Times New Roman"/>
          <w:noProof/>
          <w:kern w:val="0"/>
          <w:lang w:eastAsia="fr-FR" w:bidi="ar-SA"/>
        </w:rPr>
        <w:drawing>
          <wp:inline distT="0" distB="0" distL="0" distR="0">
            <wp:extent cx="2463165" cy="1847850"/>
            <wp:effectExtent l="0" t="0" r="0" b="0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3BD" w:rsidRDefault="00D063BD">
      <w:pPr>
        <w:pStyle w:val="Standard"/>
        <w:jc w:val="both"/>
        <w:rPr>
          <w:rFonts w:ascii="Tahoma" w:hAnsi="Tahoma"/>
          <w:sz w:val="21"/>
          <w:szCs w:val="21"/>
        </w:rPr>
      </w:pPr>
    </w:p>
    <w:p w:rsidR="00D063BD" w:rsidRDefault="00D063BD">
      <w:pPr>
        <w:pStyle w:val="Standard"/>
        <w:jc w:val="both"/>
        <w:rPr>
          <w:rFonts w:ascii="Tahoma" w:hAnsi="Tahoma"/>
          <w:sz w:val="21"/>
          <w:szCs w:val="21"/>
        </w:rPr>
      </w:pPr>
    </w:p>
    <w:p w:rsidR="00D063BD" w:rsidRDefault="00D063BD">
      <w:pPr>
        <w:pStyle w:val="Standard"/>
        <w:jc w:val="both"/>
        <w:rPr>
          <w:rFonts w:ascii="Tahoma" w:hAnsi="Tahoma"/>
          <w:sz w:val="21"/>
          <w:szCs w:val="21"/>
        </w:rPr>
      </w:pPr>
    </w:p>
    <w:p w:rsidR="00FA63B6" w:rsidRPr="008C7698" w:rsidRDefault="00AD6094">
      <w:pPr>
        <w:pStyle w:val="Standard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8C7698">
        <w:rPr>
          <w:rFonts w:ascii="Tahoma" w:hAnsi="Tahoma" w:cs="Tahoma"/>
          <w:b/>
          <w:bCs/>
          <w:sz w:val="22"/>
          <w:szCs w:val="22"/>
          <w:u w:val="single"/>
        </w:rPr>
        <w:t>RESIDENCE LA PROUE I</w:t>
      </w:r>
    </w:p>
    <w:p w:rsidR="00FA63B6" w:rsidRPr="008C7698" w:rsidRDefault="00FA63B6">
      <w:pPr>
        <w:pStyle w:val="Standard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FA63B6" w:rsidRPr="008C7698" w:rsidRDefault="00AD6094">
      <w:pPr>
        <w:pStyle w:val="Standard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8C7698">
        <w:rPr>
          <w:rFonts w:ascii="Tahoma" w:hAnsi="Tahoma" w:cs="Tahoma"/>
          <w:b/>
          <w:bCs/>
          <w:sz w:val="22"/>
          <w:szCs w:val="22"/>
          <w:u w:val="single"/>
        </w:rPr>
        <w:t>CONSEIL SYNDICAL</w:t>
      </w:r>
    </w:p>
    <w:p w:rsidR="00FA63B6" w:rsidRPr="008C7698" w:rsidRDefault="00FA63B6">
      <w:pPr>
        <w:pStyle w:val="Standard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FA63B6" w:rsidRPr="008C7698" w:rsidRDefault="00AD6094">
      <w:pPr>
        <w:pStyle w:val="Standard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8C7698">
        <w:rPr>
          <w:rFonts w:ascii="Tahoma" w:hAnsi="Tahoma" w:cs="Tahoma"/>
          <w:b/>
          <w:bCs/>
          <w:sz w:val="22"/>
          <w:szCs w:val="22"/>
          <w:u w:val="single"/>
        </w:rPr>
        <w:t>COMPTE-RENDU REUNION DU</w:t>
      </w:r>
      <w:r w:rsidR="0080578B">
        <w:rPr>
          <w:rFonts w:ascii="Tahoma" w:hAnsi="Tahoma" w:cs="Tahoma"/>
          <w:b/>
          <w:bCs/>
          <w:sz w:val="22"/>
          <w:szCs w:val="22"/>
          <w:u w:val="single"/>
        </w:rPr>
        <w:t xml:space="preserve"> 12 avril 2021</w:t>
      </w:r>
      <w:r w:rsidR="004E3178">
        <w:rPr>
          <w:rFonts w:ascii="Tahoma" w:hAnsi="Tahoma" w:cs="Tahoma"/>
          <w:b/>
          <w:bCs/>
          <w:sz w:val="22"/>
          <w:szCs w:val="22"/>
          <w:u w:val="single"/>
        </w:rPr>
        <w:t>.</w:t>
      </w:r>
    </w:p>
    <w:p w:rsidR="00FA63B6" w:rsidRPr="008C7698" w:rsidRDefault="00FA63B6">
      <w:pPr>
        <w:pStyle w:val="Standard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FA63B6" w:rsidRPr="008C7698" w:rsidRDefault="00FA63B6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:rsidR="00FA63B6" w:rsidRPr="008C7698" w:rsidRDefault="00AD6094">
      <w:pPr>
        <w:pStyle w:val="Standard"/>
        <w:rPr>
          <w:rFonts w:ascii="Tahoma" w:hAnsi="Tahoma" w:cs="Tahoma"/>
          <w:sz w:val="22"/>
          <w:szCs w:val="22"/>
          <w:u w:val="single"/>
        </w:rPr>
      </w:pPr>
      <w:r w:rsidRPr="008C7698">
        <w:rPr>
          <w:rFonts w:ascii="Tahoma" w:hAnsi="Tahoma" w:cs="Tahoma"/>
          <w:sz w:val="22"/>
          <w:szCs w:val="22"/>
          <w:u w:val="single"/>
        </w:rPr>
        <w:t>Présents :</w:t>
      </w:r>
    </w:p>
    <w:p w:rsidR="00FA63B6" w:rsidRPr="008C7698" w:rsidRDefault="00FA63B6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:rsidR="006032C5" w:rsidRPr="008C7698" w:rsidRDefault="00AD6094">
      <w:pPr>
        <w:pStyle w:val="Standard"/>
        <w:rPr>
          <w:rFonts w:ascii="Tahoma" w:hAnsi="Tahoma" w:cs="Tahoma"/>
          <w:sz w:val="22"/>
          <w:szCs w:val="22"/>
        </w:rPr>
      </w:pPr>
      <w:r w:rsidRPr="008C7698">
        <w:rPr>
          <w:rFonts w:ascii="Tahoma" w:hAnsi="Tahoma" w:cs="Tahoma"/>
          <w:sz w:val="22"/>
          <w:szCs w:val="22"/>
        </w:rPr>
        <w:t xml:space="preserve">Mme Jocelyne </w:t>
      </w:r>
      <w:r w:rsidR="00B05F5C" w:rsidRPr="008C7698">
        <w:rPr>
          <w:rFonts w:ascii="Tahoma" w:hAnsi="Tahoma" w:cs="Tahoma"/>
          <w:sz w:val="22"/>
          <w:szCs w:val="22"/>
        </w:rPr>
        <w:t>MARUGAN,</w:t>
      </w:r>
      <w:r w:rsidRPr="008C7698">
        <w:rPr>
          <w:rFonts w:ascii="Tahoma" w:hAnsi="Tahoma" w:cs="Tahoma"/>
          <w:sz w:val="22"/>
          <w:szCs w:val="22"/>
        </w:rPr>
        <w:t xml:space="preserve"> MM. </w:t>
      </w:r>
      <w:r w:rsidR="000C2118" w:rsidRPr="008C7698">
        <w:rPr>
          <w:rFonts w:ascii="Tahoma" w:hAnsi="Tahoma" w:cs="Tahoma"/>
          <w:sz w:val="22"/>
          <w:szCs w:val="22"/>
        </w:rPr>
        <w:t>Philippe BACHELIER-LERES, Lionel HUET,</w:t>
      </w:r>
      <w:r w:rsidR="000C2118" w:rsidRPr="008C7698">
        <w:rPr>
          <w:rFonts w:ascii="Tahoma" w:hAnsi="Tahoma" w:cs="Tahoma"/>
          <w:sz w:val="22"/>
          <w:szCs w:val="22"/>
        </w:rPr>
        <w:br/>
        <w:t xml:space="preserve"> William </w:t>
      </w:r>
      <w:r w:rsidR="00B05F5C" w:rsidRPr="008C7698">
        <w:rPr>
          <w:rFonts w:ascii="Tahoma" w:hAnsi="Tahoma" w:cs="Tahoma"/>
          <w:sz w:val="22"/>
          <w:szCs w:val="22"/>
        </w:rPr>
        <w:t>LEMARCHAND,</w:t>
      </w:r>
      <w:r w:rsidR="00B05F5C" w:rsidRPr="00B05F5C">
        <w:rPr>
          <w:rFonts w:ascii="Tahoma" w:hAnsi="Tahoma"/>
          <w:sz w:val="21"/>
          <w:szCs w:val="21"/>
        </w:rPr>
        <w:t xml:space="preserve"> </w:t>
      </w:r>
      <w:r w:rsidR="00B05F5C">
        <w:rPr>
          <w:rFonts w:ascii="Tahoma" w:hAnsi="Tahoma"/>
          <w:sz w:val="21"/>
          <w:szCs w:val="21"/>
        </w:rPr>
        <w:t>Georges PERRAULT,</w:t>
      </w:r>
      <w:r w:rsidR="00B05F5C">
        <w:rPr>
          <w:rFonts w:ascii="Tahoma" w:hAnsi="Tahoma" w:cs="Tahoma"/>
          <w:sz w:val="22"/>
          <w:szCs w:val="22"/>
        </w:rPr>
        <w:t xml:space="preserve"> Jacques</w:t>
      </w:r>
      <w:r w:rsidR="00B753E3">
        <w:rPr>
          <w:rFonts w:ascii="Tahoma" w:hAnsi="Tahoma" w:cs="Tahoma"/>
          <w:sz w:val="22"/>
          <w:szCs w:val="22"/>
        </w:rPr>
        <w:t xml:space="preserve"> PIARD.</w:t>
      </w:r>
    </w:p>
    <w:p w:rsidR="006032C5" w:rsidRDefault="006032C5">
      <w:pPr>
        <w:pStyle w:val="Standard"/>
        <w:rPr>
          <w:rFonts w:ascii="Tahoma" w:hAnsi="Tahoma" w:cs="Tahoma"/>
          <w:sz w:val="22"/>
          <w:szCs w:val="22"/>
          <w:u w:val="single"/>
        </w:rPr>
      </w:pPr>
    </w:p>
    <w:p w:rsidR="00FA63B6" w:rsidRPr="008C7698" w:rsidRDefault="00AD6094">
      <w:pPr>
        <w:pStyle w:val="Standard"/>
        <w:rPr>
          <w:rFonts w:ascii="Tahoma" w:hAnsi="Tahoma" w:cs="Tahoma"/>
          <w:sz w:val="22"/>
          <w:szCs w:val="22"/>
          <w:u w:val="single"/>
        </w:rPr>
      </w:pPr>
      <w:r w:rsidRPr="008C7698">
        <w:rPr>
          <w:rFonts w:ascii="Tahoma" w:hAnsi="Tahoma" w:cs="Tahoma"/>
          <w:sz w:val="22"/>
          <w:szCs w:val="22"/>
          <w:u w:val="single"/>
        </w:rPr>
        <w:t>Absent</w:t>
      </w:r>
      <w:r w:rsidR="002644CC">
        <w:rPr>
          <w:rFonts w:ascii="Tahoma" w:hAnsi="Tahoma" w:cs="Tahoma"/>
          <w:sz w:val="22"/>
          <w:szCs w:val="22"/>
          <w:u w:val="single"/>
        </w:rPr>
        <w:t>s</w:t>
      </w:r>
      <w:r w:rsidRPr="008C7698">
        <w:rPr>
          <w:rFonts w:ascii="Tahoma" w:hAnsi="Tahoma" w:cs="Tahoma"/>
          <w:sz w:val="22"/>
          <w:szCs w:val="22"/>
          <w:u w:val="single"/>
        </w:rPr>
        <w:t xml:space="preserve"> excusé</w:t>
      </w:r>
      <w:r w:rsidR="002644CC">
        <w:rPr>
          <w:rFonts w:ascii="Tahoma" w:hAnsi="Tahoma" w:cs="Tahoma"/>
          <w:sz w:val="22"/>
          <w:szCs w:val="22"/>
          <w:u w:val="single"/>
        </w:rPr>
        <w:t>s</w:t>
      </w:r>
      <w:r w:rsidRPr="008C7698">
        <w:rPr>
          <w:rFonts w:ascii="Tahoma" w:hAnsi="Tahoma" w:cs="Tahoma"/>
          <w:sz w:val="22"/>
          <w:szCs w:val="22"/>
          <w:u w:val="single"/>
        </w:rPr>
        <w:t> :</w:t>
      </w:r>
    </w:p>
    <w:p w:rsidR="00FA63B6" w:rsidRDefault="00AD6094">
      <w:pPr>
        <w:pStyle w:val="Standard"/>
        <w:rPr>
          <w:rFonts w:ascii="Tahoma" w:hAnsi="Tahoma" w:cs="Tahoma"/>
          <w:sz w:val="22"/>
          <w:szCs w:val="22"/>
        </w:rPr>
      </w:pPr>
      <w:r w:rsidRPr="008C7698">
        <w:rPr>
          <w:rFonts w:ascii="Tahoma" w:hAnsi="Tahoma" w:cs="Tahoma"/>
          <w:sz w:val="22"/>
          <w:szCs w:val="22"/>
        </w:rPr>
        <w:t>M. Guy LENEN.</w:t>
      </w:r>
      <w:r w:rsidR="004E3178">
        <w:rPr>
          <w:rFonts w:ascii="Tahoma" w:hAnsi="Tahoma" w:cs="Tahoma"/>
          <w:sz w:val="22"/>
          <w:szCs w:val="22"/>
        </w:rPr>
        <w:t xml:space="preserve"> </w:t>
      </w:r>
    </w:p>
    <w:p w:rsidR="006032C5" w:rsidRDefault="006032C5">
      <w:pPr>
        <w:pStyle w:val="Standard"/>
        <w:rPr>
          <w:rFonts w:ascii="Tahoma" w:hAnsi="Tahoma" w:cs="Tahoma"/>
          <w:sz w:val="22"/>
          <w:szCs w:val="22"/>
        </w:rPr>
      </w:pPr>
    </w:p>
    <w:p w:rsidR="006032C5" w:rsidRDefault="006032C5" w:rsidP="006032C5">
      <w:pPr>
        <w:pStyle w:val="Standard"/>
        <w:jc w:val="both"/>
        <w:rPr>
          <w:rFonts w:ascii="Tahoma" w:hAnsi="Tahoma"/>
          <w:sz w:val="21"/>
          <w:szCs w:val="21"/>
        </w:rPr>
      </w:pPr>
      <w:r w:rsidRPr="00A27D01">
        <w:rPr>
          <w:rFonts w:ascii="Tahoma" w:hAnsi="Tahoma" w:cs="Tahoma"/>
          <w:sz w:val="22"/>
          <w:szCs w:val="22"/>
          <w:u w:val="single"/>
        </w:rPr>
        <w:t>Présence</w:t>
      </w:r>
      <w:r w:rsidR="00A27D01" w:rsidRPr="00A27D01">
        <w:rPr>
          <w:rFonts w:ascii="Tahoma" w:hAnsi="Tahoma" w:cs="Tahoma"/>
          <w:sz w:val="22"/>
          <w:szCs w:val="22"/>
          <w:u w:val="single"/>
        </w:rPr>
        <w:t> </w:t>
      </w:r>
      <w:r w:rsidR="00A27D01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/>
          <w:sz w:val="21"/>
          <w:szCs w:val="21"/>
        </w:rPr>
        <w:t>M. Baptiste BEAU</w:t>
      </w:r>
      <w:r w:rsidR="0000329E">
        <w:rPr>
          <w:rFonts w:ascii="Tahoma" w:hAnsi="Tahoma"/>
          <w:sz w:val="21"/>
          <w:szCs w:val="21"/>
        </w:rPr>
        <w:t>T</w:t>
      </w:r>
      <w:r>
        <w:rPr>
          <w:rFonts w:ascii="Tahoma" w:hAnsi="Tahoma"/>
          <w:sz w:val="21"/>
          <w:szCs w:val="21"/>
        </w:rPr>
        <w:t xml:space="preserve">, syndic Nexity, gestionnaire de la </w:t>
      </w:r>
      <w:r w:rsidR="001A0098">
        <w:rPr>
          <w:rFonts w:ascii="Tahoma" w:hAnsi="Tahoma"/>
          <w:sz w:val="21"/>
          <w:szCs w:val="21"/>
        </w:rPr>
        <w:t>copropriété.</w:t>
      </w:r>
    </w:p>
    <w:p w:rsidR="006032C5" w:rsidRPr="008C7698" w:rsidRDefault="006032C5">
      <w:pPr>
        <w:pStyle w:val="Standard"/>
        <w:rPr>
          <w:rFonts w:ascii="Tahoma" w:hAnsi="Tahoma" w:cs="Tahoma"/>
          <w:sz w:val="22"/>
          <w:szCs w:val="22"/>
        </w:rPr>
      </w:pPr>
    </w:p>
    <w:p w:rsidR="00FA63B6" w:rsidRPr="00B05F5C" w:rsidRDefault="00AD6094">
      <w:pPr>
        <w:pStyle w:val="Standard"/>
        <w:rPr>
          <w:rFonts w:ascii="Tahoma" w:hAnsi="Tahoma" w:cs="Tahoma"/>
          <w:sz w:val="22"/>
          <w:szCs w:val="22"/>
          <w:u w:val="single"/>
        </w:rPr>
      </w:pPr>
      <w:r w:rsidRPr="008C7698">
        <w:rPr>
          <w:rFonts w:ascii="Tahoma" w:hAnsi="Tahoma" w:cs="Tahoma"/>
          <w:sz w:val="22"/>
          <w:szCs w:val="22"/>
          <w:u w:val="single"/>
        </w:rPr>
        <w:t>Rédaction :</w:t>
      </w:r>
      <w:r w:rsidR="00B05F5C">
        <w:rPr>
          <w:rFonts w:ascii="Tahoma" w:hAnsi="Tahoma" w:cs="Tahoma"/>
          <w:sz w:val="22"/>
          <w:szCs w:val="22"/>
          <w:u w:val="single"/>
        </w:rPr>
        <w:t xml:space="preserve"> </w:t>
      </w:r>
      <w:r w:rsidRPr="008C7698">
        <w:rPr>
          <w:rFonts w:ascii="Tahoma" w:hAnsi="Tahoma" w:cs="Tahoma"/>
          <w:sz w:val="22"/>
          <w:szCs w:val="22"/>
        </w:rPr>
        <w:t>Philippe BACHELIER-LERES.</w:t>
      </w:r>
    </w:p>
    <w:p w:rsidR="00FA63B6" w:rsidRPr="008C7698" w:rsidRDefault="00FA63B6">
      <w:pPr>
        <w:pStyle w:val="Standard"/>
        <w:rPr>
          <w:rFonts w:ascii="Tahoma" w:hAnsi="Tahoma" w:cs="Tahoma"/>
          <w:sz w:val="22"/>
          <w:szCs w:val="22"/>
        </w:rPr>
      </w:pPr>
    </w:p>
    <w:p w:rsidR="00FA63B6" w:rsidRDefault="00AD6094">
      <w:pPr>
        <w:pStyle w:val="Standard"/>
        <w:jc w:val="center"/>
        <w:rPr>
          <w:rFonts w:ascii="Tahoma" w:hAnsi="Tahoma" w:cs="Tahoma"/>
          <w:sz w:val="22"/>
          <w:szCs w:val="22"/>
        </w:rPr>
      </w:pPr>
      <w:r w:rsidRPr="008C7698">
        <w:rPr>
          <w:rFonts w:ascii="Tahoma" w:hAnsi="Tahoma" w:cs="Tahoma"/>
          <w:sz w:val="22"/>
          <w:szCs w:val="22"/>
        </w:rPr>
        <w:t>XXXXXXXXXXX</w:t>
      </w:r>
    </w:p>
    <w:p w:rsidR="00B05F5C" w:rsidRDefault="00B05F5C" w:rsidP="00B05F5C">
      <w:pPr>
        <w:pStyle w:val="Standard"/>
        <w:rPr>
          <w:rFonts w:ascii="Tahoma" w:hAnsi="Tahoma" w:cs="Tahoma"/>
          <w:sz w:val="22"/>
          <w:szCs w:val="22"/>
        </w:rPr>
      </w:pPr>
    </w:p>
    <w:p w:rsidR="00B05F5C" w:rsidRDefault="00B05F5C" w:rsidP="00B05F5C">
      <w:pPr>
        <w:pStyle w:val="Standard"/>
        <w:jc w:val="both"/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  <w:u w:val="single"/>
        </w:rPr>
        <w:t>Ordre du jour :</w:t>
      </w:r>
    </w:p>
    <w:p w:rsidR="00B05F5C" w:rsidRDefault="00B05F5C" w:rsidP="00B05F5C">
      <w:pPr>
        <w:pStyle w:val="Standard"/>
        <w:jc w:val="both"/>
        <w:rPr>
          <w:rFonts w:ascii="Tahoma" w:hAnsi="Tahoma"/>
          <w:sz w:val="21"/>
          <w:szCs w:val="21"/>
          <w:u w:val="single"/>
        </w:rPr>
      </w:pPr>
    </w:p>
    <w:p w:rsidR="00B05F5C" w:rsidRDefault="00B05F5C" w:rsidP="00B05F5C">
      <w:pPr>
        <w:pStyle w:val="Standard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1 – vie de la copropriété,</w:t>
      </w:r>
    </w:p>
    <w:p w:rsidR="00B05F5C" w:rsidRDefault="00B05F5C" w:rsidP="00B05F5C">
      <w:pPr>
        <w:pStyle w:val="Standard"/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2 – </w:t>
      </w:r>
      <w:r w:rsidR="00EF49C0">
        <w:rPr>
          <w:rFonts w:ascii="Tahoma" w:hAnsi="Tahoma"/>
          <w:sz w:val="21"/>
          <w:szCs w:val="21"/>
        </w:rPr>
        <w:t>Informations courantes / interventions dans la copropriété.</w:t>
      </w:r>
    </w:p>
    <w:p w:rsidR="00B05F5C" w:rsidRDefault="00B05F5C" w:rsidP="00B05F5C">
      <w:pPr>
        <w:pStyle w:val="Standard"/>
        <w:jc w:val="both"/>
        <w:rPr>
          <w:rFonts w:ascii="Tahoma" w:hAnsi="Tahoma"/>
          <w:sz w:val="21"/>
          <w:szCs w:val="21"/>
        </w:rPr>
      </w:pPr>
    </w:p>
    <w:p w:rsidR="00B05F5C" w:rsidRDefault="00B05F5C" w:rsidP="00B05F5C">
      <w:pPr>
        <w:pStyle w:val="Standard"/>
        <w:jc w:val="center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XXXXXXXXXX</w:t>
      </w:r>
    </w:p>
    <w:p w:rsidR="00B05F5C" w:rsidRDefault="00B05F5C" w:rsidP="00B05F5C">
      <w:pPr>
        <w:pStyle w:val="Standard"/>
        <w:jc w:val="both"/>
        <w:rPr>
          <w:rFonts w:ascii="Tahoma" w:hAnsi="Tahoma"/>
          <w:sz w:val="21"/>
          <w:szCs w:val="21"/>
        </w:rPr>
      </w:pPr>
    </w:p>
    <w:p w:rsidR="00EF49C0" w:rsidRDefault="00EF49C0" w:rsidP="00EF49C0">
      <w:pPr>
        <w:pStyle w:val="Standard"/>
        <w:jc w:val="both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  <w:u w:val="single"/>
        </w:rPr>
        <w:t>1 – vie de la copropriété :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2 mars 2021 : demande faite à Mme HENAFF (comptabilité Nexity) au sujet des factures non reçues concernant la ligne Orange des ascenseurs.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2 mars 2021 : problème portail entrée haute des garages (se ferme mal). Passage de la société </w:t>
      </w:r>
      <w:proofErr w:type="spellStart"/>
      <w:r>
        <w:rPr>
          <w:rFonts w:ascii="Tahoma" w:hAnsi="Tahoma"/>
          <w:sz w:val="21"/>
          <w:szCs w:val="21"/>
        </w:rPr>
        <w:t>Chronoferm</w:t>
      </w:r>
      <w:proofErr w:type="spellEnd"/>
      <w:r>
        <w:rPr>
          <w:rFonts w:ascii="Tahoma" w:hAnsi="Tahoma"/>
          <w:sz w:val="21"/>
          <w:szCs w:val="21"/>
        </w:rPr>
        <w:t> ; devis validé le 10 mars 2021. Passage prévu cette semaine n° 15.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4 mars : courrier de Maître SEQUEVAL informant que le dossier GAUTIER sera plaidé devant la Cour d' Appel de Rennes le 18 novembre 2021.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4 mars 2021 : réception des devis ACCEO sur les ascenseurs, suite aux réclamations du CS. KONE a jusqu'au 13 avril 2021 pour lever les réserves.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4 et 5 mars 2021 : passage de la société HLO pour traitement des blattes.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8F05C0" w:rsidRDefault="008F05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5 mars : réunion dossier travaux avec AXENS dans les locaux de Nexity. Pour le CS, présence de MM. LEMARCHAND et PIARD.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À partir du 8 mars 2021 : entretien du jardin par l'entreprise BEAUTEMPS.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11 mars 2021 : reçu au CS une demande d'un copropriétaire sur divers points des futurs travaux. Questions réorientées à Nexity pour traitement et réponse.</w:t>
      </w:r>
      <w:r>
        <w:rPr>
          <w:rFonts w:ascii="Tahoma" w:hAnsi="Tahoma"/>
          <w:sz w:val="21"/>
          <w:szCs w:val="21"/>
        </w:rPr>
        <w:br/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16 mars 2021 : passage d'un expert assurance chez un copropriétaire suite à dégât des eaux. Présence de Nexity.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19 mars 2021 : nouveau passage de la société HLO</w:t>
      </w:r>
      <w:r w:rsidR="0080578B">
        <w:rPr>
          <w:rFonts w:ascii="Tahoma" w:hAnsi="Tahoma"/>
          <w:sz w:val="21"/>
          <w:szCs w:val="21"/>
        </w:rPr>
        <w:t xml:space="preserve">. </w:t>
      </w:r>
      <w:r>
        <w:rPr>
          <w:rFonts w:ascii="Tahoma" w:hAnsi="Tahoma"/>
          <w:sz w:val="21"/>
          <w:szCs w:val="21"/>
        </w:rPr>
        <w:t>(</w:t>
      </w:r>
      <w:r w:rsidR="0080578B">
        <w:rPr>
          <w:rFonts w:ascii="Tahoma" w:hAnsi="Tahoma"/>
          <w:sz w:val="21"/>
          <w:szCs w:val="21"/>
        </w:rPr>
        <w:t>Traitement</w:t>
      </w:r>
      <w:r>
        <w:rPr>
          <w:rFonts w:ascii="Tahoma" w:hAnsi="Tahoma"/>
          <w:sz w:val="21"/>
          <w:szCs w:val="21"/>
        </w:rPr>
        <w:t xml:space="preserve"> blattes).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22 mars 2021 : courriel du CS au directeur du centre commercial Beaulieu pour pouvoir utiliser la porte grillagée et ainsi entrer notre tondeuse vers les jardins hauts de la Proue I.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Cette entrée, utilisée depuis longtemps, a été fermée par le nouveau directeur.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Réponse : mise en place d'un cadenas avec clé, à récupérer au PCS (poste de contrôle et de sécurité) du centre Beaulieu.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26 mars 2021 : clôture le l'AG et vérification des votes par correspondance chez Nexity en présence de MM. LEMARCHAND et BACHELIER-LERES.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29 mars 2021 : demande à Nexity de faire réparer la porte des boîtes aux lettres du n° 8. Passage de la société MIKA le 30 mars 2021.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1er avril 2021 : passage de KONE pour réparation sur porte de </w:t>
      </w:r>
      <w:r w:rsidR="0080578B">
        <w:rPr>
          <w:rFonts w:ascii="Tahoma" w:hAnsi="Tahoma"/>
          <w:sz w:val="21"/>
          <w:szCs w:val="21"/>
        </w:rPr>
        <w:t>l’ascenseur du</w:t>
      </w:r>
      <w:r>
        <w:rPr>
          <w:rFonts w:ascii="Tahoma" w:hAnsi="Tahoma"/>
          <w:sz w:val="21"/>
          <w:szCs w:val="21"/>
        </w:rPr>
        <w:t xml:space="preserve"> n° </w:t>
      </w:r>
      <w:r w:rsidR="0080578B">
        <w:rPr>
          <w:rFonts w:ascii="Tahoma" w:hAnsi="Tahoma"/>
          <w:sz w:val="21"/>
          <w:szCs w:val="21"/>
        </w:rPr>
        <w:t>8.</w:t>
      </w:r>
      <w:r>
        <w:rPr>
          <w:rFonts w:ascii="Tahoma" w:hAnsi="Tahoma"/>
          <w:sz w:val="21"/>
          <w:szCs w:val="21"/>
        </w:rPr>
        <w:t xml:space="preserve"> Entretien des ascenseurs du n° 8 effectué concomitamment.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En revanche, la maintenance de l'ascenseur du n° 9 n'a pas été effectuée à la date prévue en avril.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  <w:u w:val="single"/>
        </w:rPr>
        <w:t>2 – informations courantes / interventions dans la copropriété :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  <w:u w:val="single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SFR/Numericable a confirmé le changement d'intitulé de l'abonnement Internet de la copropriété.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Présence de M. PALVADEAU, copropriétaire au n° 8 et porteur d'un projet de création d'un potager collaboratif sur la Proue I.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Le CS, sans juger le projet, rappelle qu</w:t>
      </w:r>
      <w:r w:rsidR="0071408E">
        <w:rPr>
          <w:rFonts w:ascii="Tahoma" w:hAnsi="Tahoma"/>
          <w:sz w:val="21"/>
          <w:szCs w:val="21"/>
        </w:rPr>
        <w:t>’une</w:t>
      </w:r>
      <w:r>
        <w:rPr>
          <w:rFonts w:ascii="Tahoma" w:hAnsi="Tahoma"/>
          <w:sz w:val="21"/>
          <w:szCs w:val="21"/>
        </w:rPr>
        <w:t xml:space="preserve"> telle initiative d</w:t>
      </w:r>
      <w:r w:rsidR="0071408E">
        <w:rPr>
          <w:rFonts w:ascii="Tahoma" w:hAnsi="Tahoma"/>
          <w:sz w:val="21"/>
          <w:szCs w:val="21"/>
        </w:rPr>
        <w:t>oit</w:t>
      </w:r>
      <w:r>
        <w:rPr>
          <w:rFonts w:ascii="Tahoma" w:hAnsi="Tahoma"/>
          <w:sz w:val="21"/>
          <w:szCs w:val="21"/>
        </w:rPr>
        <w:t xml:space="preserve"> faire l'objet d'un vote lors d'une </w:t>
      </w:r>
      <w:r w:rsidR="0080578B">
        <w:rPr>
          <w:rFonts w:ascii="Tahoma" w:hAnsi="Tahoma"/>
          <w:sz w:val="21"/>
          <w:szCs w:val="21"/>
        </w:rPr>
        <w:t>prochaine assemblée</w:t>
      </w:r>
      <w:r>
        <w:rPr>
          <w:rFonts w:ascii="Tahoma" w:hAnsi="Tahoma"/>
          <w:sz w:val="21"/>
          <w:szCs w:val="21"/>
        </w:rPr>
        <w:t xml:space="preserve"> générale.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Le </w:t>
      </w:r>
      <w:r w:rsidR="005A4E9C">
        <w:rPr>
          <w:rFonts w:ascii="Tahoma" w:hAnsi="Tahoma"/>
          <w:sz w:val="21"/>
          <w:szCs w:val="21"/>
        </w:rPr>
        <w:t>CS conseille</w:t>
      </w:r>
      <w:r>
        <w:rPr>
          <w:rFonts w:ascii="Tahoma" w:hAnsi="Tahoma"/>
          <w:sz w:val="21"/>
          <w:szCs w:val="21"/>
        </w:rPr>
        <w:t xml:space="preserve"> à M. </w:t>
      </w:r>
      <w:r w:rsidR="005A4E9C">
        <w:rPr>
          <w:rFonts w:ascii="Tahoma" w:hAnsi="Tahoma"/>
          <w:sz w:val="21"/>
          <w:szCs w:val="21"/>
        </w:rPr>
        <w:t>PALVADEAU de</w:t>
      </w:r>
      <w:r>
        <w:rPr>
          <w:rFonts w:ascii="Tahoma" w:hAnsi="Tahoma"/>
          <w:sz w:val="21"/>
          <w:szCs w:val="21"/>
        </w:rPr>
        <w:t xml:space="preserve"> préparer un projet dans cette perspective. Le projet devra détailler tous les aspects de cette initiative (organisationnels, techniques, humains...).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  <w:u w:val="single"/>
        </w:rPr>
        <w:t>Dossier P</w:t>
      </w:r>
      <w:r w:rsidR="005A4E9C">
        <w:rPr>
          <w:rFonts w:ascii="Tahoma" w:hAnsi="Tahoma"/>
          <w:sz w:val="21"/>
          <w:szCs w:val="21"/>
          <w:u w:val="single"/>
        </w:rPr>
        <w:t>ROXISERVE</w:t>
      </w:r>
      <w:r>
        <w:rPr>
          <w:rFonts w:ascii="Tahoma" w:hAnsi="Tahoma"/>
          <w:sz w:val="21"/>
          <w:szCs w:val="21"/>
          <w:u w:val="single"/>
        </w:rPr>
        <w:t> </w:t>
      </w:r>
      <w:r>
        <w:rPr>
          <w:rFonts w:ascii="Tahoma" w:hAnsi="Tahoma"/>
          <w:sz w:val="21"/>
          <w:szCs w:val="21"/>
        </w:rPr>
        <w:t xml:space="preserve">: </w:t>
      </w:r>
      <w:r w:rsidR="005A4E9C">
        <w:rPr>
          <w:rFonts w:ascii="Tahoma" w:hAnsi="Tahoma"/>
          <w:sz w:val="21"/>
          <w:szCs w:val="21"/>
        </w:rPr>
        <w:t>le CS</w:t>
      </w:r>
      <w:r>
        <w:rPr>
          <w:rFonts w:ascii="Tahoma" w:hAnsi="Tahoma"/>
          <w:sz w:val="21"/>
          <w:szCs w:val="21"/>
        </w:rPr>
        <w:t xml:space="preserve">  a pris connaissance du devis proposé et demande deux autres devis ; M. BEAUT propose de solliciter deux autres prestataires : ISTA et OCEA.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  <w:u w:val="single"/>
        </w:rPr>
        <w:t>Dossier entretien groupe électrogène </w:t>
      </w:r>
      <w:r>
        <w:rPr>
          <w:rFonts w:ascii="Tahoma" w:hAnsi="Tahoma"/>
          <w:sz w:val="21"/>
          <w:szCs w:val="21"/>
        </w:rPr>
        <w:t xml:space="preserve">: PGS  a fourni un nouveau devis (env. 900 € TTC), mentionnant des travaux complémentaires (réparation du radiateur – le décalaminer), problème détecté lors de la maintenance annuelle, mais pas signalé sur le devis ultérieur. 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Validation du devis demandée au CS.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  <w:u w:val="single"/>
        </w:rPr>
        <w:t>Dossier KONE :</w:t>
      </w:r>
      <w:r>
        <w:rPr>
          <w:rFonts w:ascii="Tahoma" w:hAnsi="Tahoma"/>
          <w:sz w:val="21"/>
          <w:szCs w:val="21"/>
        </w:rPr>
        <w:t xml:space="preserve"> a répondu à la réclamation de Nexity par une proposition d'avoir (780 € TTC – inférieur à la demande) pour les retards 2020.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Le CS demande à Nexity de lui communiquer le contrat initial KONE.</w:t>
      </w:r>
    </w:p>
    <w:p w:rsidR="008F05C0" w:rsidRDefault="008F05C0" w:rsidP="001A0098">
      <w:pPr>
        <w:pStyle w:val="Standard"/>
        <w:rPr>
          <w:rFonts w:ascii="Tahoma" w:hAnsi="Tahoma"/>
          <w:sz w:val="21"/>
          <w:szCs w:val="21"/>
        </w:rPr>
      </w:pPr>
    </w:p>
    <w:p w:rsidR="008F05C0" w:rsidRDefault="008F05C0" w:rsidP="001A0098">
      <w:pPr>
        <w:pStyle w:val="Standard"/>
        <w:rPr>
          <w:rFonts w:ascii="Tahoma" w:hAnsi="Tahoma"/>
          <w:sz w:val="21"/>
          <w:szCs w:val="21"/>
        </w:rPr>
      </w:pPr>
    </w:p>
    <w:p w:rsidR="008F05C0" w:rsidRDefault="008F05C0" w:rsidP="001A0098">
      <w:pPr>
        <w:pStyle w:val="Standard"/>
        <w:rPr>
          <w:rFonts w:ascii="Tahoma" w:hAnsi="Tahoma"/>
          <w:sz w:val="21"/>
          <w:szCs w:val="21"/>
        </w:rPr>
      </w:pPr>
    </w:p>
    <w:p w:rsidR="008F05C0" w:rsidRDefault="008F05C0" w:rsidP="001A0098">
      <w:pPr>
        <w:pStyle w:val="Standard"/>
        <w:rPr>
          <w:rFonts w:ascii="Tahoma" w:hAnsi="Tahoma"/>
          <w:sz w:val="21"/>
          <w:szCs w:val="21"/>
        </w:rPr>
      </w:pPr>
    </w:p>
    <w:p w:rsidR="008F05C0" w:rsidRDefault="008F05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  <w:u w:val="single"/>
        </w:rPr>
        <w:lastRenderedPageBreak/>
        <w:t>Dossier Orange :</w:t>
      </w:r>
      <w:r>
        <w:rPr>
          <w:rFonts w:ascii="Tahoma" w:hAnsi="Tahoma"/>
          <w:sz w:val="21"/>
          <w:szCs w:val="21"/>
        </w:rPr>
        <w:t xml:space="preserve"> encore un débranchement intempestif !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Le CS  décide de créer un registre des passages des techniciens fibre pour tenter de remédier à ces désagréments, fréquemment le fait de sous-traitants peu soucieux, pour certains, de réaliser un travail correct.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M.BEAUT informe le CS </w:t>
      </w:r>
      <w:proofErr w:type="gramStart"/>
      <w:r>
        <w:rPr>
          <w:rFonts w:ascii="Tahoma" w:hAnsi="Tahoma"/>
          <w:sz w:val="21"/>
          <w:szCs w:val="21"/>
        </w:rPr>
        <w:t>que Orange</w:t>
      </w:r>
      <w:proofErr w:type="gramEnd"/>
      <w:r>
        <w:rPr>
          <w:rFonts w:ascii="Tahoma" w:hAnsi="Tahoma"/>
          <w:sz w:val="21"/>
          <w:szCs w:val="21"/>
        </w:rPr>
        <w:t xml:space="preserve"> propose la pose d'un coupleur. A suivre...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  <w:u w:val="single"/>
        </w:rPr>
        <w:t>Dossier bornes pour véhicules électriques ou hybrides :</w:t>
      </w:r>
      <w:r>
        <w:rPr>
          <w:rFonts w:ascii="Tahoma" w:hAnsi="Tahoma"/>
          <w:sz w:val="21"/>
          <w:szCs w:val="21"/>
        </w:rPr>
        <w:t xml:space="preserve"> le CS demande à M. BEAUT de lancer l'étude. M. BEAUT cite deux entreprises ayant déjà traité avec Nexity (Bornes Solutions – </w:t>
      </w:r>
      <w:proofErr w:type="spellStart"/>
      <w:r>
        <w:rPr>
          <w:rFonts w:ascii="Tahoma" w:hAnsi="Tahoma"/>
          <w:sz w:val="21"/>
          <w:szCs w:val="21"/>
        </w:rPr>
        <w:t>Waat</w:t>
      </w:r>
      <w:proofErr w:type="spellEnd"/>
      <w:r>
        <w:rPr>
          <w:rFonts w:ascii="Tahoma" w:hAnsi="Tahoma"/>
          <w:sz w:val="21"/>
          <w:szCs w:val="21"/>
        </w:rPr>
        <w:t>). Il va les contacter pour étude. Un déplacement sur site sera à prévoir avec les deux prestataires pressentis.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  <w:u w:val="single"/>
        </w:rPr>
        <w:t>Dossier assemblée générale extraordinaire (AGE) :</w:t>
      </w:r>
      <w:r>
        <w:rPr>
          <w:rFonts w:ascii="Tahoma" w:hAnsi="Tahoma"/>
          <w:sz w:val="21"/>
          <w:szCs w:val="21"/>
        </w:rPr>
        <w:t xml:space="preserve"> elle est prévue pour le 30 juin 2021 et prendra la même forme que l'AG de mars dernier : vote par correspondance.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 xml:space="preserve">Le projet d'AGE sera soumis </w:t>
      </w:r>
      <w:r w:rsidR="008B4809">
        <w:rPr>
          <w:rFonts w:ascii="Tahoma" w:hAnsi="Tahoma"/>
          <w:sz w:val="21"/>
          <w:szCs w:val="21"/>
        </w:rPr>
        <w:t>au CS</w:t>
      </w:r>
      <w:r>
        <w:rPr>
          <w:rFonts w:ascii="Tahoma" w:hAnsi="Tahoma"/>
          <w:sz w:val="21"/>
          <w:szCs w:val="21"/>
        </w:rPr>
        <w:t xml:space="preserve"> pour validation définitive.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1A0098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Le CS demande que Nexity envoie à chaque copropriétaire le décompte de sa quote-part pour chacun des trois scenarii, sans indication des subventions qui, elles, seront calculées par SOLIHA pour chaque copropriétaire éligible.</w:t>
      </w:r>
    </w:p>
    <w:p w:rsidR="00EF49C0" w:rsidRDefault="001A0098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Les copropriétaires non éligibles à l’ANAH auront droit à l’aide M</w:t>
      </w:r>
      <w:r w:rsidR="008B4809">
        <w:rPr>
          <w:rFonts w:ascii="Tahoma" w:hAnsi="Tahoma"/>
          <w:sz w:val="21"/>
          <w:szCs w:val="21"/>
        </w:rPr>
        <w:t>onProjet</w:t>
      </w:r>
      <w:r>
        <w:rPr>
          <w:rFonts w:ascii="Tahoma" w:hAnsi="Tahoma"/>
          <w:sz w:val="21"/>
          <w:szCs w:val="21"/>
        </w:rPr>
        <w:t>Renov copropriété.</w:t>
      </w:r>
      <w:r w:rsidR="005A4E9C">
        <w:rPr>
          <w:rFonts w:ascii="Tahoma" w:hAnsi="Tahoma"/>
          <w:sz w:val="21"/>
          <w:szCs w:val="21"/>
        </w:rPr>
        <w:br/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L'organe délibérant de Nantes Métropole a acté le principe du complément aux subventions ANAH.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  <w:u w:val="single"/>
        </w:rPr>
        <w:t>Dossier recrutement employé d'immeuble :</w:t>
      </w:r>
      <w:r>
        <w:rPr>
          <w:rFonts w:ascii="Tahoma" w:hAnsi="Tahoma"/>
          <w:sz w:val="21"/>
          <w:szCs w:val="21"/>
        </w:rPr>
        <w:t xml:space="preserve"> Nexity informe </w:t>
      </w:r>
      <w:r w:rsidR="001A0098">
        <w:rPr>
          <w:rFonts w:ascii="Tahoma" w:hAnsi="Tahoma"/>
          <w:sz w:val="21"/>
          <w:szCs w:val="21"/>
        </w:rPr>
        <w:t>le CS</w:t>
      </w:r>
      <w:r>
        <w:rPr>
          <w:rFonts w:ascii="Tahoma" w:hAnsi="Tahoma"/>
          <w:sz w:val="21"/>
          <w:szCs w:val="21"/>
        </w:rPr>
        <w:t xml:space="preserve"> qu'il lance la </w:t>
      </w:r>
      <w:r w:rsidR="001A0098">
        <w:rPr>
          <w:rFonts w:ascii="Tahoma" w:hAnsi="Tahoma"/>
          <w:sz w:val="21"/>
          <w:szCs w:val="21"/>
        </w:rPr>
        <w:t>procédure de</w:t>
      </w:r>
      <w:r>
        <w:rPr>
          <w:rFonts w:ascii="Tahoma" w:hAnsi="Tahoma"/>
          <w:sz w:val="21"/>
          <w:szCs w:val="21"/>
        </w:rPr>
        <w:t xml:space="preserve"> recrutement.</w:t>
      </w:r>
    </w:p>
    <w:p w:rsidR="00EF49C0" w:rsidRDefault="001A0098" w:rsidP="001A0098">
      <w:pPr>
        <w:pStyle w:val="Standard"/>
        <w:rPr>
          <w:rFonts w:ascii="Tahoma" w:hAnsi="Tahoma"/>
          <w:sz w:val="21"/>
          <w:szCs w:val="21"/>
        </w:rPr>
      </w:pPr>
      <w:r>
        <w:rPr>
          <w:rFonts w:ascii="Tahoma" w:hAnsi="Tahoma"/>
          <w:sz w:val="21"/>
          <w:szCs w:val="21"/>
        </w:rPr>
        <w:t>Le CS</w:t>
      </w:r>
      <w:r w:rsidR="00EF49C0">
        <w:rPr>
          <w:rFonts w:ascii="Tahoma" w:hAnsi="Tahoma"/>
          <w:sz w:val="21"/>
          <w:szCs w:val="21"/>
        </w:rPr>
        <w:t xml:space="preserve"> souhaite la mise en place d'une commission de recrutement comprenant un ou deux représentants </w:t>
      </w:r>
      <w:r>
        <w:rPr>
          <w:rFonts w:ascii="Tahoma" w:hAnsi="Tahoma"/>
          <w:sz w:val="21"/>
          <w:szCs w:val="21"/>
        </w:rPr>
        <w:t>du CS et</w:t>
      </w:r>
      <w:r w:rsidR="00EF49C0">
        <w:rPr>
          <w:rFonts w:ascii="Tahoma" w:hAnsi="Tahoma"/>
          <w:sz w:val="21"/>
          <w:szCs w:val="21"/>
        </w:rPr>
        <w:t xml:space="preserve"> un copropriétaire, qui pourrait être retenu au regard de compétences en ressources humaines par exemple.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  <w:u w:val="single"/>
        </w:rPr>
        <w:t>Contacts avec Nexity :</w:t>
      </w:r>
      <w:r>
        <w:rPr>
          <w:rFonts w:ascii="Tahoma" w:hAnsi="Tahoma"/>
          <w:sz w:val="21"/>
          <w:szCs w:val="21"/>
        </w:rPr>
        <w:t xml:space="preserve"> </w:t>
      </w:r>
      <w:r w:rsidR="001A0098">
        <w:rPr>
          <w:rFonts w:ascii="Tahoma" w:hAnsi="Tahoma"/>
          <w:sz w:val="21"/>
          <w:szCs w:val="21"/>
        </w:rPr>
        <w:t>Le CS</w:t>
      </w:r>
      <w:r>
        <w:rPr>
          <w:rFonts w:ascii="Tahoma" w:hAnsi="Tahoma"/>
          <w:sz w:val="21"/>
          <w:szCs w:val="21"/>
        </w:rPr>
        <w:t xml:space="preserve"> a reçu des doléances de copropriétaires se plaignant de la difficulté à joindre – quel que soit le canal – le service comptabilité. M. BEAUT fera remonter ces remarques.</w:t>
      </w:r>
    </w:p>
    <w:p w:rsidR="00EF49C0" w:rsidRDefault="00EF49C0" w:rsidP="001A0098">
      <w:pPr>
        <w:pStyle w:val="Standard"/>
        <w:rPr>
          <w:rFonts w:ascii="Tahoma" w:hAnsi="Tahoma"/>
          <w:sz w:val="21"/>
          <w:szCs w:val="21"/>
        </w:rPr>
      </w:pPr>
    </w:p>
    <w:p w:rsidR="00EF49C0" w:rsidRDefault="00EF49C0" w:rsidP="001A0098">
      <w:pPr>
        <w:pStyle w:val="Standard"/>
        <w:rPr>
          <w:rFonts w:ascii="Tahoma" w:hAnsi="Tahoma"/>
          <w:sz w:val="21"/>
          <w:szCs w:val="21"/>
          <w:u w:val="single"/>
        </w:rPr>
      </w:pPr>
      <w:r>
        <w:rPr>
          <w:rFonts w:ascii="Tahoma" w:hAnsi="Tahoma"/>
          <w:sz w:val="21"/>
          <w:szCs w:val="21"/>
          <w:u w:val="single"/>
        </w:rPr>
        <w:t xml:space="preserve">Dossier recyclage : </w:t>
      </w:r>
      <w:r>
        <w:rPr>
          <w:rFonts w:ascii="Tahoma" w:hAnsi="Tahoma"/>
          <w:sz w:val="21"/>
          <w:szCs w:val="21"/>
        </w:rPr>
        <w:t xml:space="preserve">le CS a autorisé la mise en place dans </w:t>
      </w:r>
      <w:proofErr w:type="gramStart"/>
      <w:r>
        <w:rPr>
          <w:rFonts w:ascii="Tahoma" w:hAnsi="Tahoma"/>
          <w:sz w:val="21"/>
          <w:szCs w:val="21"/>
        </w:rPr>
        <w:t>le local poubelles</w:t>
      </w:r>
      <w:proofErr w:type="gramEnd"/>
      <w:r>
        <w:rPr>
          <w:rFonts w:ascii="Tahoma" w:hAnsi="Tahoma"/>
          <w:sz w:val="21"/>
          <w:szCs w:val="21"/>
        </w:rPr>
        <w:t xml:space="preserve"> du n° 9 d'un seau po</w:t>
      </w:r>
      <w:r w:rsidR="005A4E9C">
        <w:rPr>
          <w:rFonts w:ascii="Tahoma" w:hAnsi="Tahoma"/>
          <w:sz w:val="21"/>
          <w:szCs w:val="21"/>
        </w:rPr>
        <w:t>u</w:t>
      </w:r>
      <w:r>
        <w:rPr>
          <w:rFonts w:ascii="Tahoma" w:hAnsi="Tahoma"/>
          <w:sz w:val="21"/>
          <w:szCs w:val="21"/>
        </w:rPr>
        <w:t>r récupérer des bouchons plastique, destinés à une œuvre humanitaire.</w:t>
      </w:r>
    </w:p>
    <w:p w:rsidR="00FA63B6" w:rsidRDefault="00FA63B6" w:rsidP="00AB7229">
      <w:pPr>
        <w:pStyle w:val="Standard"/>
        <w:jc w:val="both"/>
        <w:rPr>
          <w:rFonts w:ascii="Tahoma" w:hAnsi="Tahoma"/>
          <w:sz w:val="21"/>
          <w:szCs w:val="21"/>
        </w:rPr>
      </w:pPr>
    </w:p>
    <w:p w:rsidR="00AB7229" w:rsidRDefault="00AB7229" w:rsidP="00AB7229">
      <w:pPr>
        <w:pStyle w:val="Standard"/>
        <w:jc w:val="both"/>
        <w:rPr>
          <w:rFonts w:ascii="Tahoma" w:hAnsi="Tahoma"/>
          <w:sz w:val="21"/>
          <w:szCs w:val="21"/>
        </w:rPr>
      </w:pPr>
    </w:p>
    <w:p w:rsidR="008F05C0" w:rsidRDefault="008F05C0" w:rsidP="00AB7229">
      <w:pPr>
        <w:pStyle w:val="Standard"/>
        <w:jc w:val="both"/>
        <w:rPr>
          <w:rFonts w:ascii="Tahoma" w:hAnsi="Tahoma"/>
          <w:sz w:val="21"/>
          <w:szCs w:val="21"/>
        </w:rPr>
      </w:pPr>
    </w:p>
    <w:p w:rsidR="008F05C0" w:rsidRDefault="008F05C0" w:rsidP="00AB7229">
      <w:pPr>
        <w:pStyle w:val="Standard"/>
        <w:jc w:val="both"/>
        <w:rPr>
          <w:rFonts w:ascii="Tahoma" w:hAnsi="Tahoma"/>
          <w:sz w:val="21"/>
          <w:szCs w:val="21"/>
        </w:rPr>
      </w:pPr>
    </w:p>
    <w:p w:rsidR="008F05C0" w:rsidRDefault="008F05C0" w:rsidP="00AB7229">
      <w:pPr>
        <w:pStyle w:val="Standard"/>
        <w:jc w:val="both"/>
        <w:rPr>
          <w:rFonts w:ascii="Tahoma" w:hAnsi="Tahoma"/>
          <w:sz w:val="21"/>
          <w:szCs w:val="21"/>
        </w:rPr>
      </w:pPr>
    </w:p>
    <w:p w:rsidR="008F05C0" w:rsidRDefault="008F05C0" w:rsidP="00AB7229">
      <w:pPr>
        <w:pStyle w:val="Standard"/>
        <w:jc w:val="both"/>
        <w:rPr>
          <w:rFonts w:ascii="Tahoma" w:hAnsi="Tahoma"/>
          <w:sz w:val="21"/>
          <w:szCs w:val="21"/>
        </w:rPr>
      </w:pPr>
    </w:p>
    <w:p w:rsidR="008F05C0" w:rsidRPr="00AB7229" w:rsidRDefault="008F05C0" w:rsidP="00AB7229">
      <w:pPr>
        <w:pStyle w:val="Standard"/>
        <w:jc w:val="both"/>
        <w:rPr>
          <w:rFonts w:ascii="Tahoma" w:hAnsi="Tahoma"/>
          <w:sz w:val="21"/>
          <w:szCs w:val="21"/>
        </w:rPr>
      </w:pPr>
    </w:p>
    <w:p w:rsidR="00D063BD" w:rsidRPr="008C7698" w:rsidRDefault="00D063BD" w:rsidP="00D063BD">
      <w:pPr>
        <w:spacing w:after="160"/>
        <w:contextualSpacing/>
        <w:rPr>
          <w:rFonts w:ascii="Tahoma" w:hAnsi="Tahoma" w:cs="Tahoma"/>
          <w:sz w:val="22"/>
          <w:szCs w:val="22"/>
        </w:rPr>
      </w:pPr>
      <w:r w:rsidRPr="008C7698">
        <w:rPr>
          <w:rFonts w:ascii="Tahoma" w:hAnsi="Tahoma" w:cs="Tahoma"/>
          <w:sz w:val="22"/>
          <w:szCs w:val="22"/>
        </w:rPr>
        <w:t xml:space="preserve">Copie :                                                                               </w:t>
      </w:r>
      <w:r w:rsidR="00EB69C9">
        <w:rPr>
          <w:rFonts w:ascii="Tahoma" w:hAnsi="Tahoma" w:cs="Tahoma"/>
          <w:sz w:val="22"/>
          <w:szCs w:val="22"/>
        </w:rPr>
        <w:t xml:space="preserve">   </w:t>
      </w:r>
      <w:r w:rsidRPr="008C7698">
        <w:rPr>
          <w:rFonts w:ascii="Tahoma" w:hAnsi="Tahoma" w:cs="Tahoma"/>
          <w:sz w:val="22"/>
          <w:szCs w:val="22"/>
        </w:rPr>
        <w:t xml:space="preserve">   Pour le conseil syndical                   </w:t>
      </w:r>
    </w:p>
    <w:p w:rsidR="00D063BD" w:rsidRPr="008C7698" w:rsidRDefault="00D063BD" w:rsidP="00D063BD">
      <w:pPr>
        <w:spacing w:after="160"/>
        <w:contextualSpacing/>
        <w:rPr>
          <w:rFonts w:ascii="Tahoma" w:hAnsi="Tahoma" w:cs="Tahoma"/>
          <w:sz w:val="22"/>
          <w:szCs w:val="22"/>
        </w:rPr>
      </w:pPr>
      <w:r w:rsidRPr="008C7698">
        <w:rPr>
          <w:rFonts w:ascii="Tahoma" w:hAnsi="Tahoma" w:cs="Tahoma"/>
          <w:sz w:val="22"/>
          <w:szCs w:val="22"/>
        </w:rPr>
        <w:t>- Affichage 8 et 9</w:t>
      </w:r>
      <w:r w:rsidR="008C7698" w:rsidRPr="008C7698">
        <w:rPr>
          <w:rFonts w:ascii="Tahoma" w:hAnsi="Tahoma" w:cs="Tahoma"/>
          <w:sz w:val="22"/>
          <w:szCs w:val="22"/>
        </w:rPr>
        <w:t xml:space="preserve">                                                                     M William LEMARCHAND</w:t>
      </w:r>
      <w:r w:rsidRPr="008C7698">
        <w:rPr>
          <w:rFonts w:ascii="Tahoma" w:hAnsi="Tahoma" w:cs="Tahoma"/>
          <w:sz w:val="22"/>
          <w:szCs w:val="22"/>
        </w:rPr>
        <w:br/>
        <w:t>- Registre des réunions</w:t>
      </w:r>
      <w:r w:rsidRPr="008C7698">
        <w:rPr>
          <w:rFonts w:ascii="Tahoma" w:hAnsi="Tahoma" w:cs="Tahoma"/>
          <w:sz w:val="22"/>
          <w:szCs w:val="22"/>
        </w:rPr>
        <w:br/>
        <w:t>- Membres du conseil.</w:t>
      </w:r>
      <w:r w:rsidRPr="008C7698">
        <w:rPr>
          <w:rFonts w:ascii="Tahoma" w:hAnsi="Tahoma" w:cs="Tahoma"/>
          <w:sz w:val="22"/>
          <w:szCs w:val="22"/>
        </w:rPr>
        <w:br/>
        <w:t>- Syndic.</w:t>
      </w:r>
    </w:p>
    <w:p w:rsidR="00FA63B6" w:rsidRPr="008C7698" w:rsidRDefault="00FA63B6">
      <w:pPr>
        <w:pStyle w:val="Standard"/>
        <w:rPr>
          <w:rFonts w:ascii="Tahoma" w:hAnsi="Tahoma"/>
          <w:sz w:val="22"/>
          <w:szCs w:val="22"/>
        </w:rPr>
      </w:pPr>
    </w:p>
    <w:p w:rsidR="00FA63B6" w:rsidRPr="008C7698" w:rsidRDefault="00AD6094">
      <w:pPr>
        <w:pStyle w:val="Standard"/>
        <w:rPr>
          <w:rFonts w:ascii="Tahoma" w:hAnsi="Tahoma"/>
          <w:sz w:val="22"/>
          <w:szCs w:val="22"/>
        </w:rPr>
      </w:pPr>
      <w:r w:rsidRPr="008C7698">
        <w:rPr>
          <w:rFonts w:ascii="Tahoma" w:hAnsi="Tahoma"/>
          <w:sz w:val="22"/>
          <w:szCs w:val="22"/>
        </w:rPr>
        <w:t xml:space="preserve">  </w:t>
      </w:r>
    </w:p>
    <w:p w:rsidR="00FA63B6" w:rsidRPr="008C7698" w:rsidRDefault="00FA63B6">
      <w:pPr>
        <w:pStyle w:val="Standard"/>
        <w:rPr>
          <w:rFonts w:ascii="Tahoma" w:hAnsi="Tahoma"/>
          <w:sz w:val="22"/>
          <w:szCs w:val="22"/>
        </w:rPr>
      </w:pPr>
    </w:p>
    <w:p w:rsidR="00FA63B6" w:rsidRPr="008C7698" w:rsidRDefault="00FA63B6">
      <w:pPr>
        <w:pStyle w:val="Standard"/>
        <w:rPr>
          <w:sz w:val="22"/>
          <w:szCs w:val="22"/>
        </w:rPr>
      </w:pPr>
    </w:p>
    <w:p w:rsidR="00FA63B6" w:rsidRPr="008C7698" w:rsidRDefault="00FA63B6">
      <w:pPr>
        <w:pStyle w:val="Standard"/>
        <w:rPr>
          <w:sz w:val="22"/>
          <w:szCs w:val="22"/>
        </w:rPr>
      </w:pPr>
    </w:p>
    <w:sectPr w:rsidR="00FA63B6" w:rsidRPr="008C7698" w:rsidSect="00AB7229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929" w:rsidRDefault="00164929">
      <w:r>
        <w:separator/>
      </w:r>
    </w:p>
  </w:endnote>
  <w:endnote w:type="continuationSeparator" w:id="0">
    <w:p w:rsidR="00164929" w:rsidRDefault="00164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929" w:rsidRDefault="00164929">
      <w:r>
        <w:rPr>
          <w:color w:val="000000"/>
        </w:rPr>
        <w:separator/>
      </w:r>
    </w:p>
  </w:footnote>
  <w:footnote w:type="continuationSeparator" w:id="0">
    <w:p w:rsidR="00164929" w:rsidRDefault="001649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65909"/>
    <w:multiLevelType w:val="multilevel"/>
    <w:tmpl w:val="CD78F7D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45452A56"/>
    <w:multiLevelType w:val="multilevel"/>
    <w:tmpl w:val="D106510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57AE06E3"/>
    <w:multiLevelType w:val="multilevel"/>
    <w:tmpl w:val="D7A09D8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630E617B"/>
    <w:multiLevelType w:val="multilevel"/>
    <w:tmpl w:val="D7A0B67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63B6"/>
    <w:rsid w:val="0000329E"/>
    <w:rsid w:val="00012611"/>
    <w:rsid w:val="000167BA"/>
    <w:rsid w:val="00096D3F"/>
    <w:rsid w:val="000C2118"/>
    <w:rsid w:val="00124BC1"/>
    <w:rsid w:val="00144521"/>
    <w:rsid w:val="00164929"/>
    <w:rsid w:val="00186550"/>
    <w:rsid w:val="001A0098"/>
    <w:rsid w:val="001A5EF1"/>
    <w:rsid w:val="001B7C69"/>
    <w:rsid w:val="00222F9D"/>
    <w:rsid w:val="00225DAC"/>
    <w:rsid w:val="00230556"/>
    <w:rsid w:val="002644CC"/>
    <w:rsid w:val="00295544"/>
    <w:rsid w:val="00351533"/>
    <w:rsid w:val="003A7941"/>
    <w:rsid w:val="003F51F3"/>
    <w:rsid w:val="003F7B32"/>
    <w:rsid w:val="00412A65"/>
    <w:rsid w:val="00422B6D"/>
    <w:rsid w:val="004E3178"/>
    <w:rsid w:val="005033A7"/>
    <w:rsid w:val="00567A6B"/>
    <w:rsid w:val="005A4E9C"/>
    <w:rsid w:val="005F4B54"/>
    <w:rsid w:val="0060281B"/>
    <w:rsid w:val="006032C5"/>
    <w:rsid w:val="00631EDB"/>
    <w:rsid w:val="00644F06"/>
    <w:rsid w:val="006C14BD"/>
    <w:rsid w:val="006F53C5"/>
    <w:rsid w:val="0071408E"/>
    <w:rsid w:val="0073035F"/>
    <w:rsid w:val="00785C3E"/>
    <w:rsid w:val="00794570"/>
    <w:rsid w:val="007C412D"/>
    <w:rsid w:val="008000B8"/>
    <w:rsid w:val="0080578B"/>
    <w:rsid w:val="008067AE"/>
    <w:rsid w:val="00815C42"/>
    <w:rsid w:val="00897414"/>
    <w:rsid w:val="008B4809"/>
    <w:rsid w:val="008C5185"/>
    <w:rsid w:val="008C7698"/>
    <w:rsid w:val="008F05C0"/>
    <w:rsid w:val="008F4A3E"/>
    <w:rsid w:val="009E3689"/>
    <w:rsid w:val="00A27D01"/>
    <w:rsid w:val="00A43960"/>
    <w:rsid w:val="00AB15E4"/>
    <w:rsid w:val="00AB7229"/>
    <w:rsid w:val="00AD6094"/>
    <w:rsid w:val="00B00346"/>
    <w:rsid w:val="00B05972"/>
    <w:rsid w:val="00B05F5C"/>
    <w:rsid w:val="00B1623A"/>
    <w:rsid w:val="00B753E3"/>
    <w:rsid w:val="00BA4D38"/>
    <w:rsid w:val="00BB5BDC"/>
    <w:rsid w:val="00BC72A1"/>
    <w:rsid w:val="00C20B61"/>
    <w:rsid w:val="00D063BD"/>
    <w:rsid w:val="00D44E74"/>
    <w:rsid w:val="00DA128B"/>
    <w:rsid w:val="00DA6C77"/>
    <w:rsid w:val="00DE3BA7"/>
    <w:rsid w:val="00DF2ACA"/>
    <w:rsid w:val="00EA1536"/>
    <w:rsid w:val="00EB69C9"/>
    <w:rsid w:val="00EE78B6"/>
    <w:rsid w:val="00EF470B"/>
    <w:rsid w:val="00EF49C0"/>
    <w:rsid w:val="00F417AC"/>
    <w:rsid w:val="00FA6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F470B"/>
  </w:style>
  <w:style w:type="paragraph" w:customStyle="1" w:styleId="Heading">
    <w:name w:val="Heading"/>
    <w:basedOn w:val="Standard"/>
    <w:next w:val="Textbody"/>
    <w:rsid w:val="00EF47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EF470B"/>
    <w:pPr>
      <w:spacing w:after="120"/>
    </w:pPr>
  </w:style>
  <w:style w:type="paragraph" w:styleId="Liste">
    <w:name w:val="List"/>
    <w:basedOn w:val="Textbody"/>
    <w:rsid w:val="00EF470B"/>
  </w:style>
  <w:style w:type="paragraph" w:styleId="Lgende">
    <w:name w:val="caption"/>
    <w:basedOn w:val="Standard"/>
    <w:rsid w:val="00EF47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F470B"/>
    <w:pPr>
      <w:suppressLineNumbers/>
    </w:pPr>
  </w:style>
  <w:style w:type="character" w:customStyle="1" w:styleId="NumberingSymbols">
    <w:name w:val="Numbering Symbols"/>
    <w:rsid w:val="00EF470B"/>
  </w:style>
  <w:style w:type="character" w:customStyle="1" w:styleId="BulletSymbols">
    <w:name w:val="Bullet Symbols"/>
    <w:rsid w:val="00EF470B"/>
    <w:rPr>
      <w:rFonts w:ascii="OpenSymbol" w:eastAsia="OpenSymbol" w:hAnsi="OpenSymbol" w:cs="OpenSymbol"/>
    </w:rPr>
  </w:style>
  <w:style w:type="character" w:customStyle="1" w:styleId="Internetlink">
    <w:name w:val="Internet link"/>
    <w:rsid w:val="00EF470B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44CC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4CC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08C64-D5F5-4FA0-B3F5-89603EC93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BACHELIER LERES</dc:creator>
  <cp:lastModifiedBy>Guy</cp:lastModifiedBy>
  <cp:revision>2</cp:revision>
  <cp:lastPrinted>2021-03-16T20:02:00Z</cp:lastPrinted>
  <dcterms:created xsi:type="dcterms:W3CDTF">2021-04-26T12:48:00Z</dcterms:created>
  <dcterms:modified xsi:type="dcterms:W3CDTF">2021-04-26T12:48:00Z</dcterms:modified>
</cp:coreProperties>
</file>